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D2B27" w14:textId="77777777" w:rsidR="002E765F" w:rsidRDefault="004B323B" w:rsidP="00244981">
      <w:pPr>
        <w:pStyle w:val="berschrift1"/>
        <w:spacing w:before="0" w:after="0" w:line="276" w:lineRule="auto"/>
        <w:jc w:val="left"/>
      </w:pPr>
      <w:r>
        <w:t xml:space="preserve">A Série F da Wirtgen garante a pole position em circuito de corrida no Alabama </w:t>
      </w:r>
    </w:p>
    <w:p w14:paraId="4DDD4551" w14:textId="77777777" w:rsidR="002E765F" w:rsidRPr="00A80677" w:rsidRDefault="002E765F" w:rsidP="002E765F">
      <w:pPr>
        <w:pStyle w:val="Text"/>
      </w:pPr>
    </w:p>
    <w:p w14:paraId="3CB91F93" w14:textId="13A07126" w:rsidR="00B53921" w:rsidRDefault="007C7D17" w:rsidP="007658CA">
      <w:pPr>
        <w:pStyle w:val="Text"/>
        <w:spacing w:line="276" w:lineRule="auto"/>
        <w:rPr>
          <w:rStyle w:val="Hervorhebung"/>
        </w:rPr>
      </w:pPr>
      <w:r>
        <w:rPr>
          <w:rStyle w:val="Hervorhebung"/>
        </w:rPr>
        <w:t xml:space="preserve">Duas W 210 Fi da Wirtgen levaram a vitória do começo ao fim no famoso Barber Motorsports Park, no Alabama. Os proprietários das máquinas ficaram impressionados com o alto desempenho e as inovações tecnológicas da nova geração de fresadoras grandes durante uma de suas primeiras aplicações no continente norte-americano. </w:t>
      </w:r>
    </w:p>
    <w:p w14:paraId="24FD1A81" w14:textId="77777777" w:rsidR="007C7D17" w:rsidRDefault="007C7D17" w:rsidP="007658CA">
      <w:pPr>
        <w:pStyle w:val="Text"/>
        <w:spacing w:line="276" w:lineRule="auto"/>
        <w:rPr>
          <w:rStyle w:val="Hervorhebung"/>
        </w:rPr>
      </w:pPr>
    </w:p>
    <w:p w14:paraId="1CEE8103" w14:textId="52D747F1" w:rsidR="00003ED9" w:rsidRDefault="000F5F36" w:rsidP="00003ED9">
      <w:pPr>
        <w:pStyle w:val="Text"/>
        <w:spacing w:line="276" w:lineRule="auto"/>
        <w:rPr>
          <w:noProof/>
        </w:rPr>
      </w:pPr>
      <w:r>
        <w:t xml:space="preserve">Com 766 HP, as duas fresadoras grandes da Wirtgen não precisam recuar diante da potência dos motores dos carros e motocicletas de corrida que, de outro modo, competem por centésimos de segundo no circuito de 3,7 km de extensão. Além da potência e velocidade, a precisão e a fresagem eficiente foram os principais requisitos para a reabilitação do circuito na borda leste de Birmingham. Por essa razão, foram escolhidas duas novíssimas W 210 Fi, que operaram em diferentes profundidades de fresagem de acordo com a seção do circuito. Enquanto retiraram o asfalto e a camada de base em profundidades de até 18 cm em uma área de 14.500 m², as fresadoras grandes só precisaram fazer a fresagem fina do asfalto a uma profundidade entre 1,2 e 10 cm em mais 45.000 m². </w:t>
      </w:r>
    </w:p>
    <w:p w14:paraId="04D801C5" w14:textId="77777777" w:rsidR="00003ED9" w:rsidRDefault="00003ED9" w:rsidP="00003ED9">
      <w:pPr>
        <w:pStyle w:val="Text"/>
        <w:spacing w:line="276" w:lineRule="auto"/>
        <w:rPr>
          <w:noProof/>
          <w:lang w:eastAsia="de-DE"/>
        </w:rPr>
      </w:pPr>
    </w:p>
    <w:p w14:paraId="6DC8A673" w14:textId="77777777" w:rsidR="0082700C" w:rsidRPr="00C22788" w:rsidRDefault="00C22788" w:rsidP="00003ED9">
      <w:pPr>
        <w:pStyle w:val="Text"/>
        <w:spacing w:line="276" w:lineRule="auto"/>
        <w:rPr>
          <w:b/>
          <w:noProof/>
        </w:rPr>
      </w:pPr>
      <w:r>
        <w:rPr>
          <w:b/>
        </w:rPr>
        <w:t xml:space="preserve">Pit stop em tempo recorde </w:t>
      </w:r>
    </w:p>
    <w:p w14:paraId="45A67958" w14:textId="77777777" w:rsidR="00B7566E" w:rsidRDefault="00B7566E" w:rsidP="00003ED9">
      <w:pPr>
        <w:pStyle w:val="Text"/>
        <w:spacing w:line="276" w:lineRule="auto"/>
        <w:rPr>
          <w:noProof/>
        </w:rPr>
      </w:pPr>
      <w:r>
        <w:t xml:space="preserve">A troca dos tambores fresadores necessários para isso foi feita quase tão rapidamente quanto a troca dos pneus dos veículos de corrida. O novo Multiple Cutting Sytem (Sistema de corte múltiplo) permite que os tambores fresadores com larguras de trabalho idênticas, mas com diferentes espaçamentos entre ferramentas (EF), sejam substituídos de forma muito mais rápida e fácil do que no caso de outras fresadoras a frio. Para Kim Butler, proprietária da Mill It Up, empresa de fresagem encarregada da obra, a troca foi tão rápida que ela pareceu mal acreditar naquilo: “É fantástico. Conseguimos trocar os tambores fresadores em oito minutos. Isso me surpreendeu.” </w:t>
      </w:r>
    </w:p>
    <w:p w14:paraId="1E8A10A5" w14:textId="77777777" w:rsidR="00B7566E" w:rsidRDefault="00B7566E" w:rsidP="007D0F3E">
      <w:pPr>
        <w:pStyle w:val="Text"/>
        <w:spacing w:line="276" w:lineRule="auto"/>
        <w:rPr>
          <w:noProof/>
          <w:lang w:eastAsia="de-DE"/>
        </w:rPr>
      </w:pPr>
    </w:p>
    <w:p w14:paraId="31AD3E18" w14:textId="77777777" w:rsidR="00940280" w:rsidRDefault="00B7566E" w:rsidP="007D0F3E">
      <w:pPr>
        <w:pStyle w:val="Text"/>
        <w:spacing w:line="276" w:lineRule="auto"/>
        <w:rPr>
          <w:noProof/>
        </w:rPr>
      </w:pPr>
      <w:r>
        <w:t xml:space="preserve">Depois de ser equipada com novas ferramentas de corte, a W 210 Fi voltou para a pista. Em comparação com os tambores fresadores padrão, os tambores de fresagem fina têm mais bits de haste redonda e um menor espaçamento entre ferramentas – neste caso, 298 bits de fresagem e 8 mm de EF. </w:t>
      </w:r>
    </w:p>
    <w:p w14:paraId="5E33E261" w14:textId="0F85AB19" w:rsidR="00C012AF" w:rsidRDefault="00C012AF">
      <w:pPr>
        <w:rPr>
          <w:noProof/>
          <w:sz w:val="22"/>
          <w:lang w:eastAsia="de-DE"/>
        </w:rPr>
      </w:pPr>
      <w:r>
        <w:rPr>
          <w:noProof/>
          <w:lang w:eastAsia="de-DE"/>
        </w:rPr>
        <w:br w:type="page"/>
      </w:r>
    </w:p>
    <w:p w14:paraId="07807DE8" w14:textId="77777777" w:rsidR="0009037E" w:rsidRPr="0009037E" w:rsidRDefault="0009037E" w:rsidP="007D0F3E">
      <w:pPr>
        <w:pStyle w:val="Text"/>
        <w:spacing w:line="276" w:lineRule="auto"/>
        <w:rPr>
          <w:b/>
          <w:noProof/>
        </w:rPr>
      </w:pPr>
      <w:r>
        <w:rPr>
          <w:b/>
        </w:rPr>
        <w:lastRenderedPageBreak/>
        <w:t>Fresagem fina como tática de corrida decisiva</w:t>
      </w:r>
    </w:p>
    <w:p w14:paraId="092ABF3A" w14:textId="0C489AD3" w:rsidR="007D0F3E" w:rsidRDefault="000379F5" w:rsidP="007D0F3E">
      <w:pPr>
        <w:pStyle w:val="Text"/>
        <w:spacing w:line="276" w:lineRule="auto"/>
        <w:rPr>
          <w:noProof/>
        </w:rPr>
      </w:pPr>
      <w:r>
        <w:t xml:space="preserve">Os tambores de fresagem fina são sempre utilizados quando, por exemplo, ondulações e sulcos da pista precisam ser removidos, ou quando é necessária uma melhor aderência da superfície. Em muitos casos, isso pode eliminar a necessidade de aplicação de uma nova camada de revestimento. Além disso, o método de fresagem fina também é utilizado quando é necessário pavimentar camadas finas de revestimento de asfalto. Nesse caso, a produção de uma superfície fresada uniforme e nivelada permite uma ótima ligação com a nova camada de superfície. Desse modo, a fresagem fina é um fator crucial para determinar a qualidade do asfalto pavimentado. O mesmo vale para o Barber Motorsports Park. </w:t>
      </w:r>
    </w:p>
    <w:p w14:paraId="47F6B916" w14:textId="77777777" w:rsidR="00671EC9" w:rsidRDefault="00671EC9" w:rsidP="007D0F3E">
      <w:pPr>
        <w:pStyle w:val="Text"/>
        <w:spacing w:line="276" w:lineRule="auto"/>
        <w:rPr>
          <w:noProof/>
        </w:rPr>
      </w:pPr>
      <w:r>
        <w:t>O sistema de nivelamento também exerce uma influência crucial sobre o resultado da fresagem. Para isso, os usuários também podem contar com os sistemas desenvolvidos pela Wirtgen. O desenvolvimento mais recente, o Level Pro Active, foi empregado no Alabama.</w:t>
      </w:r>
    </w:p>
    <w:p w14:paraId="5F27507D" w14:textId="77777777" w:rsidR="00907A11" w:rsidRDefault="00907A11" w:rsidP="00244981">
      <w:pPr>
        <w:pStyle w:val="Text"/>
        <w:spacing w:line="276" w:lineRule="auto"/>
        <w:rPr>
          <w:noProof/>
          <w:lang w:eastAsia="de-DE"/>
        </w:rPr>
      </w:pPr>
    </w:p>
    <w:p w14:paraId="0247C0E7" w14:textId="77777777" w:rsidR="00671EC9" w:rsidRDefault="00244411" w:rsidP="00671EC9">
      <w:pPr>
        <w:spacing w:line="276" w:lineRule="auto"/>
        <w:jc w:val="both"/>
        <w:rPr>
          <w:rStyle w:val="Hervorhebung"/>
          <w:sz w:val="22"/>
          <w:szCs w:val="22"/>
        </w:rPr>
      </w:pPr>
      <w:r>
        <w:rPr>
          <w:rStyle w:val="Hervorhebung"/>
          <w:sz w:val="22"/>
          <w:szCs w:val="22"/>
        </w:rPr>
        <w:t>Mantendo-se na pista com precisão</w:t>
      </w:r>
    </w:p>
    <w:p w14:paraId="15C00A34" w14:textId="77777777" w:rsidR="00671EC9" w:rsidRDefault="00671EC9" w:rsidP="00671EC9">
      <w:pPr>
        <w:spacing w:line="276" w:lineRule="auto"/>
        <w:jc w:val="both"/>
        <w:rPr>
          <w:rStyle w:val="Hervorhebung"/>
          <w:b w:val="0"/>
          <w:sz w:val="22"/>
          <w:szCs w:val="22"/>
        </w:rPr>
      </w:pPr>
      <w:r>
        <w:rPr>
          <w:rStyle w:val="Hervorhebung"/>
          <w:b w:val="0"/>
          <w:sz w:val="22"/>
          <w:szCs w:val="22"/>
        </w:rPr>
        <w:t xml:space="preserve">Graças à integração completa do Level Pro Active no sistema de controle da máquina, funções importantes da máquina são diretamente conectadas entre si e resultados precisos de fresagem são pré-programados. Isso permite que os processos de trabalho sejam concluídos mais rapidamente, por exemplo, através da elevação da máquina para que ela se desloque sobre estruturas rodoviárias. No circuito de Barber Motorsports Park, o sistema de nivelamento também demonstrou seus pontos fortes ao instalar a segunda via de fresagem, cuja aplicação é auxiliada de forma dinâmica e precisa pelo Level Pro Active. O resultado é uma melhoria significativa na qualidade da superfície fresada. </w:t>
      </w:r>
    </w:p>
    <w:p w14:paraId="03542DC9" w14:textId="77777777" w:rsidR="00B71546" w:rsidRDefault="00B71546" w:rsidP="00671EC9">
      <w:pPr>
        <w:spacing w:line="276" w:lineRule="auto"/>
        <w:jc w:val="both"/>
        <w:rPr>
          <w:rStyle w:val="Hervorhebung"/>
          <w:b w:val="0"/>
          <w:sz w:val="22"/>
          <w:szCs w:val="22"/>
        </w:rPr>
      </w:pPr>
    </w:p>
    <w:p w14:paraId="4F6D27AC" w14:textId="77777777" w:rsidR="00671EC9" w:rsidRPr="00A718DB" w:rsidRDefault="00092B42" w:rsidP="00244981">
      <w:pPr>
        <w:pStyle w:val="Text"/>
        <w:spacing w:line="276" w:lineRule="auto"/>
        <w:rPr>
          <w:b/>
          <w:noProof/>
        </w:rPr>
      </w:pPr>
      <w:r>
        <w:rPr>
          <w:b/>
        </w:rPr>
        <w:t>Duas vezes no pódio</w:t>
      </w:r>
    </w:p>
    <w:p w14:paraId="2997DF69" w14:textId="77777777" w:rsidR="00E46141" w:rsidRPr="00E46141" w:rsidRDefault="00FD5572" w:rsidP="00E46141">
      <w:pPr>
        <w:pStyle w:val="Text"/>
        <w:spacing w:line="276" w:lineRule="auto"/>
        <w:rPr>
          <w:rStyle w:val="Hervorhebung"/>
          <w:b w:val="0"/>
        </w:rPr>
      </w:pPr>
      <w:r>
        <w:t xml:space="preserve">As duas W 210 Fi também destacaram isso no circuito de Birmingham, que é composto por 17 curvas. Após a conclusão do trabalho de fresagem, Kim Butler ficou fascinada com as inovações das fresadoras grandes da Wirtgen: “Fiquei boquiaberta com as tecnologias”. Os pilotos de corrida, por sua vez, ficaram impressionados com o novo pavimento da pista. Comentários como “lisa como uma mesa de bilhar” ou “suave como manteiga” mostram que, </w:t>
      </w:r>
      <w:r>
        <w:rPr>
          <w:rStyle w:val="Hervorhebung"/>
          <w:b w:val="0"/>
          <w:szCs w:val="22"/>
        </w:rPr>
        <w:t xml:space="preserve">além da aderência necessária, a segunda propriedade importante da superfície para os pilotos também foi atendida. </w:t>
      </w:r>
    </w:p>
    <w:p w14:paraId="4262752B" w14:textId="13EDAC91" w:rsidR="00082828" w:rsidRDefault="00082828" w:rsidP="00E46141">
      <w:pPr>
        <w:pStyle w:val="Text"/>
        <w:spacing w:line="276" w:lineRule="auto"/>
        <w:rPr>
          <w:rStyle w:val="Hervorhebung"/>
          <w:b w:val="0"/>
        </w:rPr>
      </w:pPr>
    </w:p>
    <w:p w14:paraId="2001E2F6" w14:textId="036CB842" w:rsidR="005121A0" w:rsidRDefault="005121A0" w:rsidP="00E46141">
      <w:pPr>
        <w:pStyle w:val="Text"/>
        <w:spacing w:line="276" w:lineRule="auto"/>
        <w:rPr>
          <w:rStyle w:val="Hervorhebung"/>
          <w:b w:val="0"/>
        </w:rPr>
      </w:pPr>
    </w:p>
    <w:p w14:paraId="7CE57AFD" w14:textId="0AAC32E6" w:rsidR="005121A0" w:rsidRDefault="005121A0" w:rsidP="00E46141">
      <w:pPr>
        <w:pStyle w:val="Text"/>
        <w:spacing w:line="276" w:lineRule="auto"/>
        <w:rPr>
          <w:rStyle w:val="Hervorhebung"/>
          <w:b w:val="0"/>
        </w:rPr>
      </w:pPr>
    </w:p>
    <w:p w14:paraId="0B29661E" w14:textId="4E3F4817" w:rsidR="005121A0" w:rsidRDefault="005121A0" w:rsidP="00E46141">
      <w:pPr>
        <w:pStyle w:val="Text"/>
        <w:spacing w:line="276" w:lineRule="auto"/>
        <w:rPr>
          <w:rStyle w:val="Hervorhebung"/>
          <w:b w:val="0"/>
        </w:rPr>
      </w:pPr>
    </w:p>
    <w:p w14:paraId="6CBD8739" w14:textId="61CA8438" w:rsidR="00ED56BA" w:rsidRDefault="00ED56BA">
      <w:pPr>
        <w:rPr>
          <w:rStyle w:val="Hervorhebung"/>
          <w:b w:val="0"/>
          <w:sz w:val="22"/>
        </w:rPr>
      </w:pPr>
      <w:r>
        <w:br w:type="page"/>
      </w:r>
    </w:p>
    <w:p w14:paraId="68BAFEFE" w14:textId="77777777" w:rsidR="00D166AC" w:rsidRDefault="002844EF" w:rsidP="00C644CA">
      <w:pPr>
        <w:pStyle w:val="HeadlineFotos"/>
      </w:pPr>
      <w:r>
        <w:lastRenderedPageBreak/>
        <w:t>Fotos:</w:t>
      </w:r>
    </w:p>
    <w:tbl>
      <w:tblPr>
        <w:tblStyle w:val="Basic"/>
        <w:tblW w:w="0" w:type="auto"/>
        <w:tblCellSpacing w:w="71" w:type="dxa"/>
        <w:tblLook w:val="04A0" w:firstRow="1" w:lastRow="0" w:firstColumn="1" w:lastColumn="0" w:noHBand="0" w:noVBand="1"/>
      </w:tblPr>
      <w:tblGrid>
        <w:gridCol w:w="4910"/>
        <w:gridCol w:w="4614"/>
      </w:tblGrid>
      <w:tr w:rsidR="00D166AC" w14:paraId="3DEDEF06" w14:textId="7777777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68D55799" w14:textId="77777777" w:rsidR="00D166AC" w:rsidRPr="00D166AC" w:rsidRDefault="00D166AC" w:rsidP="00D166AC">
            <w:r>
              <w:rPr>
                <w:noProof/>
              </w:rPr>
              <w:drawing>
                <wp:inline distT="0" distB="0" distL="0" distR="0" wp14:anchorId="34B6D477" wp14:editId="65019A91">
                  <wp:extent cx="2668377" cy="1778918"/>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5B8E760D" w14:textId="77777777" w:rsidR="0014683F" w:rsidRDefault="00952F6A" w:rsidP="0014683F">
            <w:pPr>
              <w:pStyle w:val="berschrift3"/>
              <w:outlineLvl w:val="2"/>
            </w:pPr>
            <w:r>
              <w:t>W_photo_W210Fi_00193</w:t>
            </w:r>
          </w:p>
          <w:p w14:paraId="0353B907" w14:textId="77777777" w:rsidR="00D166AC" w:rsidRPr="005B3697" w:rsidRDefault="001C1760" w:rsidP="00DB485C">
            <w:pPr>
              <w:pStyle w:val="Text"/>
              <w:jc w:val="left"/>
              <w:rPr>
                <w:sz w:val="20"/>
              </w:rPr>
            </w:pPr>
            <w:r>
              <w:rPr>
                <w:sz w:val="20"/>
              </w:rPr>
              <w:t>Aplicação de estreia com alto desempenho na América do Norte: As fresadoras grandes Wirtgen da nova Série F reabilitam a pista de corrida no Barber Motorsports Park, no Alabama.</w:t>
            </w:r>
          </w:p>
        </w:tc>
      </w:tr>
    </w:tbl>
    <w:p w14:paraId="6BF79CD6" w14:textId="77777777" w:rsidR="00D166AC" w:rsidRDefault="00D166AC" w:rsidP="00D166AC">
      <w:pPr>
        <w:pStyle w:val="Text"/>
      </w:pPr>
    </w:p>
    <w:tbl>
      <w:tblPr>
        <w:tblStyle w:val="Basic"/>
        <w:tblW w:w="0" w:type="auto"/>
        <w:tblCellSpacing w:w="71" w:type="dxa"/>
        <w:tblLook w:val="04A0" w:firstRow="1" w:lastRow="0" w:firstColumn="1" w:lastColumn="0" w:noHBand="0" w:noVBand="1"/>
      </w:tblPr>
      <w:tblGrid>
        <w:gridCol w:w="4881"/>
        <w:gridCol w:w="4643"/>
      </w:tblGrid>
      <w:tr w:rsidR="00952F6A" w:rsidRPr="005B3697" w14:paraId="158CBC5F" w14:textId="77777777" w:rsidTr="00031072">
        <w:trPr>
          <w:cnfStyle w:val="100000000000" w:firstRow="1" w:lastRow="0" w:firstColumn="0" w:lastColumn="0" w:oddVBand="0" w:evenVBand="0" w:oddHBand="0" w:evenHBand="0" w:firstRowFirstColumn="0" w:firstRowLastColumn="0" w:lastRowFirstColumn="0" w:lastRowLastColumn="0"/>
          <w:tblCellSpacing w:w="71" w:type="dxa"/>
        </w:trPr>
        <w:tc>
          <w:tcPr>
            <w:tcW w:w="4668" w:type="dxa"/>
            <w:tcBorders>
              <w:right w:val="single" w:sz="4" w:space="0" w:color="auto"/>
            </w:tcBorders>
          </w:tcPr>
          <w:p w14:paraId="15489E8D" w14:textId="77777777" w:rsidR="00952F6A" w:rsidRPr="00D166AC" w:rsidRDefault="00952F6A" w:rsidP="00031072">
            <w:r>
              <w:rPr>
                <w:noProof/>
              </w:rPr>
              <w:drawing>
                <wp:inline distT="0" distB="0" distL="0" distR="0" wp14:anchorId="0993AC82" wp14:editId="014DA610">
                  <wp:extent cx="2668377"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30" w:type="dxa"/>
          </w:tcPr>
          <w:p w14:paraId="1DF754C7" w14:textId="77777777" w:rsidR="00952F6A" w:rsidRDefault="00952F6A" w:rsidP="00031072">
            <w:pPr>
              <w:pStyle w:val="berschrift3"/>
              <w:outlineLvl w:val="2"/>
            </w:pPr>
            <w:r>
              <w:t xml:space="preserve">W_photo_W210Fi_00204_PR </w:t>
            </w:r>
          </w:p>
          <w:p w14:paraId="347C09B2" w14:textId="77777777" w:rsidR="00952F6A" w:rsidRPr="005B3697" w:rsidRDefault="00952F6A" w:rsidP="00031072">
            <w:pPr>
              <w:pStyle w:val="Text"/>
              <w:jc w:val="left"/>
              <w:rPr>
                <w:sz w:val="20"/>
              </w:rPr>
            </w:pPr>
            <w:r>
              <w:rPr>
                <w:sz w:val="20"/>
              </w:rPr>
              <w:t>A W 210 Fi traz seus 766 HP para a pista de maneira eficiente, permitindo que o trabalho de fresagem seja concluído com rapidez e economia.</w:t>
            </w:r>
          </w:p>
        </w:tc>
      </w:tr>
    </w:tbl>
    <w:p w14:paraId="53233FA8" w14:textId="77777777" w:rsidR="00952F6A" w:rsidRDefault="00952F6A" w:rsidP="00D166AC">
      <w:pPr>
        <w:pStyle w:val="Text"/>
      </w:pPr>
    </w:p>
    <w:tbl>
      <w:tblPr>
        <w:tblStyle w:val="Basic"/>
        <w:tblW w:w="0" w:type="auto"/>
        <w:tblCellSpacing w:w="71" w:type="dxa"/>
        <w:tblLook w:val="04A0" w:firstRow="1" w:lastRow="0" w:firstColumn="1" w:lastColumn="0" w:noHBand="0" w:noVBand="1"/>
      </w:tblPr>
      <w:tblGrid>
        <w:gridCol w:w="4881"/>
        <w:gridCol w:w="4643"/>
      </w:tblGrid>
      <w:tr w:rsidR="00376E96" w:rsidRPr="005B3697" w14:paraId="28244C68" w14:textId="77777777" w:rsidTr="00031072">
        <w:trPr>
          <w:cnfStyle w:val="100000000000" w:firstRow="1" w:lastRow="0" w:firstColumn="0" w:lastColumn="0" w:oddVBand="0" w:evenVBand="0" w:oddHBand="0" w:evenHBand="0" w:firstRowFirstColumn="0" w:firstRowLastColumn="0" w:lastRowFirstColumn="0" w:lastRowLastColumn="0"/>
          <w:tblCellSpacing w:w="71" w:type="dxa"/>
        </w:trPr>
        <w:tc>
          <w:tcPr>
            <w:tcW w:w="4668" w:type="dxa"/>
            <w:tcBorders>
              <w:right w:val="single" w:sz="4" w:space="0" w:color="auto"/>
            </w:tcBorders>
          </w:tcPr>
          <w:p w14:paraId="0A4E0440" w14:textId="77777777" w:rsidR="00376E96" w:rsidRPr="00D166AC" w:rsidRDefault="00376E96" w:rsidP="00031072">
            <w:r>
              <w:rPr>
                <w:noProof/>
              </w:rPr>
              <w:drawing>
                <wp:inline distT="0" distB="0" distL="0" distR="0" wp14:anchorId="1AE85515" wp14:editId="5E14D2FB">
                  <wp:extent cx="2668377" cy="177891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430" w:type="dxa"/>
          </w:tcPr>
          <w:p w14:paraId="6E05B429" w14:textId="77777777" w:rsidR="00376E96" w:rsidRDefault="00376E96" w:rsidP="00031072">
            <w:pPr>
              <w:pStyle w:val="berschrift3"/>
              <w:outlineLvl w:val="2"/>
            </w:pPr>
            <w:r>
              <w:t>W_photo_W210Fi_00178</w:t>
            </w:r>
          </w:p>
          <w:p w14:paraId="6BDD697A" w14:textId="27EFCCBB" w:rsidR="00376E96" w:rsidRPr="005B3697" w:rsidRDefault="00376E96" w:rsidP="007C2CC6">
            <w:pPr>
              <w:pStyle w:val="Text"/>
              <w:jc w:val="left"/>
              <w:rPr>
                <w:sz w:val="20"/>
              </w:rPr>
            </w:pPr>
            <w:r>
              <w:rPr>
                <w:sz w:val="20"/>
              </w:rPr>
              <w:t>A mudança de profundidade de trabalho entre 1,2 cm e 18 cm não representa nenhum desafio para as fresadoras grandes da Wirtgen.</w:t>
            </w:r>
          </w:p>
        </w:tc>
      </w:tr>
    </w:tbl>
    <w:p w14:paraId="1393F897" w14:textId="77777777" w:rsidR="00376E96" w:rsidRDefault="00376E96" w:rsidP="00D166AC">
      <w:pPr>
        <w:pStyle w:val="Text"/>
      </w:pPr>
    </w:p>
    <w:tbl>
      <w:tblPr>
        <w:tblStyle w:val="Basic"/>
        <w:tblW w:w="0" w:type="auto"/>
        <w:tblCellSpacing w:w="71" w:type="dxa"/>
        <w:tblLook w:val="04A0" w:firstRow="1" w:lastRow="0" w:firstColumn="1" w:lastColumn="0" w:noHBand="0" w:noVBand="1"/>
      </w:tblPr>
      <w:tblGrid>
        <w:gridCol w:w="4883"/>
        <w:gridCol w:w="4641"/>
      </w:tblGrid>
      <w:tr w:rsidR="00A94FC3" w:rsidRPr="005B3697" w14:paraId="44A914C8" w14:textId="77777777" w:rsidTr="006F629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2EB48549" w14:textId="77777777" w:rsidR="00A94FC3" w:rsidRPr="00D166AC" w:rsidRDefault="00A94FC3" w:rsidP="006F629E">
            <w:r>
              <w:rPr>
                <w:noProof/>
              </w:rPr>
              <w:lastRenderedPageBreak/>
              <w:drawing>
                <wp:inline distT="0" distB="0" distL="0" distR="0" wp14:anchorId="5FEED00B" wp14:editId="67B02AE2">
                  <wp:extent cx="2668377"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668377" cy="1778918"/>
                          </a:xfrm>
                          <a:prstGeom prst="rect">
                            <a:avLst/>
                          </a:prstGeom>
                          <a:noFill/>
                          <a:ln>
                            <a:noFill/>
                          </a:ln>
                        </pic:spPr>
                      </pic:pic>
                    </a:graphicData>
                  </a:graphic>
                </wp:inline>
              </w:drawing>
            </w:r>
          </w:p>
        </w:tc>
        <w:tc>
          <w:tcPr>
            <w:tcW w:w="4832" w:type="dxa"/>
          </w:tcPr>
          <w:p w14:paraId="5E69FF7C" w14:textId="77777777" w:rsidR="00A94FC3" w:rsidRDefault="001F0B8C" w:rsidP="006F629E">
            <w:pPr>
              <w:pStyle w:val="berschrift3"/>
              <w:outlineLvl w:val="2"/>
            </w:pPr>
            <w:r>
              <w:t>W_photo_W210Fi_00198_HI</w:t>
            </w:r>
          </w:p>
          <w:p w14:paraId="237B1A34" w14:textId="77777777" w:rsidR="00A94FC3" w:rsidRPr="005B3697" w:rsidRDefault="001C1760" w:rsidP="00F25DFE">
            <w:pPr>
              <w:pStyle w:val="Text"/>
              <w:jc w:val="left"/>
              <w:rPr>
                <w:sz w:val="20"/>
              </w:rPr>
            </w:pPr>
            <w:r>
              <w:rPr>
                <w:sz w:val="20"/>
              </w:rPr>
              <w:t>Com deslocamento lateral, as duas fresadoras a frio W 210 Fi removem o asfalto com elevada precisão.</w:t>
            </w:r>
          </w:p>
        </w:tc>
      </w:tr>
    </w:tbl>
    <w:p w14:paraId="258F18F8" w14:textId="7ED2D12F" w:rsidR="00A94FC3" w:rsidRDefault="00A94FC3" w:rsidP="00D166AC">
      <w:pPr>
        <w:pStyle w:val="Text"/>
      </w:pPr>
    </w:p>
    <w:p w14:paraId="78AFE1A5" w14:textId="0E707499" w:rsidR="003069C9" w:rsidRDefault="003069C9" w:rsidP="00D166AC">
      <w:pPr>
        <w:pStyle w:val="Text"/>
      </w:pPr>
    </w:p>
    <w:p w14:paraId="0B35DC97" w14:textId="77777777" w:rsidR="003069C9" w:rsidRDefault="003069C9" w:rsidP="00D166AC">
      <w:pPr>
        <w:pStyle w:val="Text"/>
      </w:pPr>
    </w:p>
    <w:p w14:paraId="7DBDB38A" w14:textId="77777777" w:rsidR="00C03396" w:rsidRDefault="00C03396" w:rsidP="00C03396">
      <w:pPr>
        <w:pStyle w:val="Text"/>
      </w:pPr>
      <w:r>
        <w:rPr>
          <w:i/>
          <w:u w:val="single"/>
        </w:rPr>
        <w:t>Observação:</w:t>
      </w:r>
      <w:r>
        <w:rPr>
          <w:i/>
        </w:rPr>
        <w:t xml:space="preserve"> Essas fotos servem apenas para a visualização prévia. Para impressão nas publicações, devem ser utilizadas as fotos em resolução de 300 dpi, disponíveis para download no site da Wirtgen GmbH /do Wirtgen Group.</w:t>
      </w:r>
    </w:p>
    <w:p w14:paraId="719D9FFA" w14:textId="2C5C3984" w:rsidR="00244981" w:rsidRDefault="00244981" w:rsidP="00D166AC">
      <w:pPr>
        <w:pStyle w:val="Text"/>
      </w:pPr>
    </w:p>
    <w:p w14:paraId="69173A51" w14:textId="3B252C90" w:rsidR="003069C9" w:rsidRDefault="003069C9" w:rsidP="00D166AC">
      <w:pPr>
        <w:pStyle w:val="Text"/>
      </w:pPr>
    </w:p>
    <w:p w14:paraId="1C2B62D0" w14:textId="77777777" w:rsidR="003069C9" w:rsidRDefault="003069C9" w:rsidP="00D166AC">
      <w:pPr>
        <w:pStyle w:val="Text"/>
      </w:pPr>
      <w:bookmarkStart w:id="0" w:name="_GoBack"/>
      <w:bookmarkEnd w:id="0"/>
    </w:p>
    <w:p w14:paraId="470F3AEC" w14:textId="7A72FA46" w:rsidR="00E134D5" w:rsidRDefault="00E134D5"/>
    <w:tbl>
      <w:tblPr>
        <w:tblStyle w:val="Basic"/>
        <w:tblW w:w="0" w:type="auto"/>
        <w:tblLook w:val="04A0" w:firstRow="1" w:lastRow="0" w:firstColumn="1" w:lastColumn="0" w:noHBand="0" w:noVBand="1"/>
      </w:tblPr>
      <w:tblGrid>
        <w:gridCol w:w="4784"/>
        <w:gridCol w:w="4740"/>
      </w:tblGrid>
      <w:tr w:rsidR="00D166AC" w14:paraId="3665FEEE"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2E544860" w14:textId="77777777"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PARA MAIS INFORMAÇÕES, </w:t>
            </w:r>
          </w:p>
          <w:p w14:paraId="72696024" w14:textId="77777777" w:rsidR="00D166AC" w:rsidRDefault="002844EF" w:rsidP="0034191A">
            <w:pPr>
              <w:pStyle w:val="HeadlineKontakte"/>
            </w:pPr>
            <w:r>
              <w:t>ENTRE EM CONTATO COM:</w:t>
            </w:r>
          </w:p>
          <w:p w14:paraId="4F9A3A0A" w14:textId="77777777" w:rsidR="008D4AE7" w:rsidRPr="005121A0" w:rsidRDefault="008D4AE7" w:rsidP="008D4AE7">
            <w:pPr>
              <w:pStyle w:val="Text"/>
            </w:pPr>
            <w:r>
              <w:t>WIRTGEN GmbH</w:t>
            </w:r>
          </w:p>
          <w:p w14:paraId="6AB1804D" w14:textId="77777777" w:rsidR="008D4AE7" w:rsidRPr="005121A0" w:rsidRDefault="008D4AE7" w:rsidP="008D4AE7">
            <w:pPr>
              <w:pStyle w:val="Text"/>
            </w:pPr>
            <w:r>
              <w:t>Corporate Communications</w:t>
            </w:r>
          </w:p>
          <w:p w14:paraId="3693EEAD" w14:textId="77777777" w:rsidR="008D4AE7" w:rsidRPr="005121A0" w:rsidRDefault="008D4AE7" w:rsidP="008D4AE7">
            <w:pPr>
              <w:pStyle w:val="Text"/>
            </w:pPr>
            <w:r>
              <w:t>Michaela Adams, Mario Linnemann</w:t>
            </w:r>
          </w:p>
          <w:p w14:paraId="6438417B" w14:textId="77777777" w:rsidR="008D4AE7" w:rsidRDefault="008D4AE7" w:rsidP="008D4AE7">
            <w:pPr>
              <w:pStyle w:val="Text"/>
            </w:pPr>
            <w:r>
              <w:t>Reinhard-Wirtgen-Straße 2</w:t>
            </w:r>
          </w:p>
          <w:p w14:paraId="5D34F555" w14:textId="77777777" w:rsidR="008D4AE7" w:rsidRDefault="008D4AE7" w:rsidP="008D4AE7">
            <w:pPr>
              <w:pStyle w:val="Text"/>
            </w:pPr>
            <w:r>
              <w:t>53578 Windhagen</w:t>
            </w:r>
          </w:p>
          <w:p w14:paraId="53B49C10" w14:textId="77777777" w:rsidR="008D4AE7" w:rsidRDefault="008D4AE7" w:rsidP="008D4AE7">
            <w:pPr>
              <w:pStyle w:val="Text"/>
            </w:pPr>
            <w:r>
              <w:t>Alemanha</w:t>
            </w:r>
          </w:p>
          <w:p w14:paraId="52D3F804" w14:textId="77777777" w:rsidR="008D4AE7" w:rsidRDefault="008D4AE7" w:rsidP="008D4AE7">
            <w:pPr>
              <w:pStyle w:val="Text"/>
            </w:pPr>
          </w:p>
          <w:p w14:paraId="28DE8201" w14:textId="77777777" w:rsidR="008D4AE7" w:rsidRDefault="008D4AE7" w:rsidP="008D4AE7">
            <w:pPr>
              <w:pStyle w:val="Text"/>
            </w:pPr>
            <w:r>
              <w:t>Telefone: +49 (0) 2645 131 - 3178</w:t>
            </w:r>
          </w:p>
          <w:p w14:paraId="7B2E1DF3" w14:textId="77777777" w:rsidR="008D4AE7" w:rsidRDefault="008D4AE7" w:rsidP="008D4AE7">
            <w:pPr>
              <w:pStyle w:val="Text"/>
            </w:pPr>
            <w:r>
              <w:t>Fax: +49 (0) 2645 131 - 499</w:t>
            </w:r>
          </w:p>
          <w:p w14:paraId="333FFF52" w14:textId="77777777" w:rsidR="008D4AE7" w:rsidRDefault="00D24067" w:rsidP="008D4AE7">
            <w:pPr>
              <w:pStyle w:val="Text"/>
            </w:pPr>
            <w:r>
              <w:t>E-mail: presse@wirtgen.com</w:t>
            </w:r>
          </w:p>
          <w:p w14:paraId="3932B2FF"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6909C20B" w14:textId="77777777" w:rsidR="0034191A" w:rsidRPr="0034191A" w:rsidRDefault="0034191A" w:rsidP="0034191A">
            <w:pPr>
              <w:pStyle w:val="Text"/>
            </w:pPr>
          </w:p>
        </w:tc>
      </w:tr>
    </w:tbl>
    <w:p w14:paraId="01F1CFA0" w14:textId="77777777"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A46BA" w14:textId="77777777" w:rsidR="006632AF" w:rsidRDefault="006632AF" w:rsidP="00E55534">
      <w:r>
        <w:separator/>
      </w:r>
    </w:p>
  </w:endnote>
  <w:endnote w:type="continuationSeparator" w:id="0">
    <w:p w14:paraId="481AA031" w14:textId="77777777" w:rsidR="006632AF" w:rsidRDefault="006632A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43511C9"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C30FA71"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5E04AB86" w14:textId="768EEDA1"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C2CC6">
                    <w:rPr>
                      <w:noProof/>
                    </w:rPr>
                    <w:t>04</w:t>
                  </w:r>
                  <w:r w:rsidRPr="008C2DB2">
                    <w:fldChar w:fldCharType="end"/>
                  </w:r>
                </w:p>
              </w:sdtContent>
            </w:sdt>
          </w:tc>
        </w:tr>
      </w:sdtContent>
    </w:sdt>
  </w:tbl>
  <w:sdt>
    <w:sdtPr>
      <w:id w:val="-958642266"/>
      <w:lock w:val="sdtContentLocked"/>
    </w:sdtPr>
    <w:sdtEndPr/>
    <w:sdtContent>
      <w:p w14:paraId="32F8519E" w14:textId="77777777"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22C2E6B4" wp14:editId="2A194AE7">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5B8BE1"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6CE2DE3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7FE41ABE"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672B852" w14:textId="77777777"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9DFB191" wp14:editId="75ABE183">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F2BB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5CA5B" w14:textId="77777777" w:rsidR="006632AF" w:rsidRDefault="006632AF" w:rsidP="00E55534">
      <w:r>
        <w:separator/>
      </w:r>
    </w:p>
  </w:footnote>
  <w:footnote w:type="continuationSeparator" w:id="0">
    <w:p w14:paraId="31EC0C62" w14:textId="77777777" w:rsidR="006632AF" w:rsidRDefault="006632A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16E56573"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1925F7E1"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7971ADD0"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60A33B31" w14:textId="77777777"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36BB06F0" wp14:editId="4005FF8D">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4129A04F" wp14:editId="74F7D99A">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6363E028" wp14:editId="099B381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F190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2A6622A1" w14:textId="77777777"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275B4CA5" wp14:editId="74982FC7">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1257C9"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0D6DDD55" wp14:editId="4AD0B90E">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44582A3F" wp14:editId="05599CC4">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500pt;height:1500pt" o:bullet="t">
        <v:imagedata r:id="rId1" o:title="AZ_04a"/>
      </v:shape>
    </w:pict>
  </w:numPicBullet>
  <w:numPicBullet w:numPicBulletId="1">
    <w:pict>
      <v:shape id="_x0000_i1062"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3E1"/>
    <w:rsid w:val="00003ED9"/>
    <w:rsid w:val="000144DB"/>
    <w:rsid w:val="000379F5"/>
    <w:rsid w:val="00042106"/>
    <w:rsid w:val="0005285B"/>
    <w:rsid w:val="00066D09"/>
    <w:rsid w:val="00082828"/>
    <w:rsid w:val="00083E7A"/>
    <w:rsid w:val="0009037E"/>
    <w:rsid w:val="00092B42"/>
    <w:rsid w:val="0009665C"/>
    <w:rsid w:val="000A1FBA"/>
    <w:rsid w:val="000E2697"/>
    <w:rsid w:val="000F5F36"/>
    <w:rsid w:val="00103205"/>
    <w:rsid w:val="0012026F"/>
    <w:rsid w:val="00132055"/>
    <w:rsid w:val="0014683F"/>
    <w:rsid w:val="001A1A55"/>
    <w:rsid w:val="001B16BB"/>
    <w:rsid w:val="001B63D0"/>
    <w:rsid w:val="001C1760"/>
    <w:rsid w:val="001D51DC"/>
    <w:rsid w:val="001F0B8C"/>
    <w:rsid w:val="00244411"/>
    <w:rsid w:val="00244981"/>
    <w:rsid w:val="00246D3A"/>
    <w:rsid w:val="00250A2C"/>
    <w:rsid w:val="00253A2E"/>
    <w:rsid w:val="002844EF"/>
    <w:rsid w:val="002929E0"/>
    <w:rsid w:val="0029634D"/>
    <w:rsid w:val="002A12FA"/>
    <w:rsid w:val="002E765F"/>
    <w:rsid w:val="002F108B"/>
    <w:rsid w:val="003069C9"/>
    <w:rsid w:val="0034191A"/>
    <w:rsid w:val="00343CC7"/>
    <w:rsid w:val="00365EFE"/>
    <w:rsid w:val="0037186E"/>
    <w:rsid w:val="00376E96"/>
    <w:rsid w:val="00384A08"/>
    <w:rsid w:val="003A753A"/>
    <w:rsid w:val="003E1CB6"/>
    <w:rsid w:val="003E3CF6"/>
    <w:rsid w:val="003E759F"/>
    <w:rsid w:val="003F2DFD"/>
    <w:rsid w:val="00403373"/>
    <w:rsid w:val="00406C81"/>
    <w:rsid w:val="00412545"/>
    <w:rsid w:val="00430BB0"/>
    <w:rsid w:val="00463D7D"/>
    <w:rsid w:val="00476F4D"/>
    <w:rsid w:val="00497B61"/>
    <w:rsid w:val="004B323B"/>
    <w:rsid w:val="004C3AA4"/>
    <w:rsid w:val="004D057B"/>
    <w:rsid w:val="00506409"/>
    <w:rsid w:val="005121A0"/>
    <w:rsid w:val="00530E32"/>
    <w:rsid w:val="00556C7B"/>
    <w:rsid w:val="00566DFD"/>
    <w:rsid w:val="005711A3"/>
    <w:rsid w:val="00573B2B"/>
    <w:rsid w:val="005964EB"/>
    <w:rsid w:val="005A4F04"/>
    <w:rsid w:val="005B3697"/>
    <w:rsid w:val="005B5793"/>
    <w:rsid w:val="006330A2"/>
    <w:rsid w:val="00642EB6"/>
    <w:rsid w:val="00661C9E"/>
    <w:rsid w:val="006632AF"/>
    <w:rsid w:val="00667136"/>
    <w:rsid w:val="00671EC9"/>
    <w:rsid w:val="006A6332"/>
    <w:rsid w:val="006B73C9"/>
    <w:rsid w:val="006C22CD"/>
    <w:rsid w:val="006C6B4B"/>
    <w:rsid w:val="006D797E"/>
    <w:rsid w:val="006F7602"/>
    <w:rsid w:val="00722A17"/>
    <w:rsid w:val="007326BB"/>
    <w:rsid w:val="00757B83"/>
    <w:rsid w:val="007658CA"/>
    <w:rsid w:val="007723E1"/>
    <w:rsid w:val="00791A69"/>
    <w:rsid w:val="00794830"/>
    <w:rsid w:val="00797CAA"/>
    <w:rsid w:val="007A53A3"/>
    <w:rsid w:val="007C2658"/>
    <w:rsid w:val="007C2CC6"/>
    <w:rsid w:val="007C362C"/>
    <w:rsid w:val="007C7D17"/>
    <w:rsid w:val="007D0F3E"/>
    <w:rsid w:val="007E0E94"/>
    <w:rsid w:val="007E20D0"/>
    <w:rsid w:val="007E733F"/>
    <w:rsid w:val="00820315"/>
    <w:rsid w:val="0082700C"/>
    <w:rsid w:val="00843B45"/>
    <w:rsid w:val="00847049"/>
    <w:rsid w:val="00863129"/>
    <w:rsid w:val="00881041"/>
    <w:rsid w:val="008C242F"/>
    <w:rsid w:val="008C2DB2"/>
    <w:rsid w:val="008D4AE7"/>
    <w:rsid w:val="008D5C59"/>
    <w:rsid w:val="008D770E"/>
    <w:rsid w:val="008E4ACB"/>
    <w:rsid w:val="00901577"/>
    <w:rsid w:val="0090337E"/>
    <w:rsid w:val="00907A11"/>
    <w:rsid w:val="00940280"/>
    <w:rsid w:val="00952F6A"/>
    <w:rsid w:val="009A7E90"/>
    <w:rsid w:val="009C2378"/>
    <w:rsid w:val="009D016F"/>
    <w:rsid w:val="009E251D"/>
    <w:rsid w:val="00A171F4"/>
    <w:rsid w:val="00A24EFC"/>
    <w:rsid w:val="00A61E21"/>
    <w:rsid w:val="00A718DB"/>
    <w:rsid w:val="00A7275B"/>
    <w:rsid w:val="00A80677"/>
    <w:rsid w:val="00A94FC3"/>
    <w:rsid w:val="00A977CE"/>
    <w:rsid w:val="00AA68C2"/>
    <w:rsid w:val="00AD131F"/>
    <w:rsid w:val="00AE1068"/>
    <w:rsid w:val="00AF0B66"/>
    <w:rsid w:val="00AF3B3A"/>
    <w:rsid w:val="00AF6569"/>
    <w:rsid w:val="00AF6A55"/>
    <w:rsid w:val="00B06265"/>
    <w:rsid w:val="00B25B14"/>
    <w:rsid w:val="00B53921"/>
    <w:rsid w:val="00B5695F"/>
    <w:rsid w:val="00B71546"/>
    <w:rsid w:val="00B7566E"/>
    <w:rsid w:val="00B90F78"/>
    <w:rsid w:val="00BA7222"/>
    <w:rsid w:val="00BB570C"/>
    <w:rsid w:val="00BD1058"/>
    <w:rsid w:val="00BF56B2"/>
    <w:rsid w:val="00C012AF"/>
    <w:rsid w:val="00C02B1B"/>
    <w:rsid w:val="00C03396"/>
    <w:rsid w:val="00C1451A"/>
    <w:rsid w:val="00C17A51"/>
    <w:rsid w:val="00C22788"/>
    <w:rsid w:val="00C32ED0"/>
    <w:rsid w:val="00C457C3"/>
    <w:rsid w:val="00C644CA"/>
    <w:rsid w:val="00C7135A"/>
    <w:rsid w:val="00C73005"/>
    <w:rsid w:val="00C81FC4"/>
    <w:rsid w:val="00CA4D6B"/>
    <w:rsid w:val="00CB2117"/>
    <w:rsid w:val="00CF36C9"/>
    <w:rsid w:val="00D166AC"/>
    <w:rsid w:val="00D24067"/>
    <w:rsid w:val="00D71A7B"/>
    <w:rsid w:val="00D817B6"/>
    <w:rsid w:val="00DB485C"/>
    <w:rsid w:val="00DD290E"/>
    <w:rsid w:val="00DF7698"/>
    <w:rsid w:val="00E134D5"/>
    <w:rsid w:val="00E13D7D"/>
    <w:rsid w:val="00E14608"/>
    <w:rsid w:val="00E21E67"/>
    <w:rsid w:val="00E30EBF"/>
    <w:rsid w:val="00E334E6"/>
    <w:rsid w:val="00E46141"/>
    <w:rsid w:val="00E52D70"/>
    <w:rsid w:val="00E55534"/>
    <w:rsid w:val="00E914D1"/>
    <w:rsid w:val="00EC7B76"/>
    <w:rsid w:val="00ED56BA"/>
    <w:rsid w:val="00F20920"/>
    <w:rsid w:val="00F22145"/>
    <w:rsid w:val="00F25DFE"/>
    <w:rsid w:val="00F33CBE"/>
    <w:rsid w:val="00F56318"/>
    <w:rsid w:val="00F57E0C"/>
    <w:rsid w:val="00F674BC"/>
    <w:rsid w:val="00F82525"/>
    <w:rsid w:val="00F94378"/>
    <w:rsid w:val="00F97FEA"/>
    <w:rsid w:val="00FB4F66"/>
    <w:rsid w:val="00FC5F3A"/>
    <w:rsid w:val="00FD5572"/>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311A9"/>
  <w15:docId w15:val="{BAE8CCEA-A35A-44B4-8C4D-1A4F80961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FC5F3A"/>
    <w:rPr>
      <w:sz w:val="16"/>
      <w:szCs w:val="16"/>
    </w:rPr>
  </w:style>
  <w:style w:type="paragraph" w:styleId="Kommentartext">
    <w:name w:val="annotation text"/>
    <w:basedOn w:val="Standard"/>
    <w:link w:val="KommentartextZchn"/>
    <w:uiPriority w:val="99"/>
    <w:semiHidden/>
    <w:unhideWhenUsed/>
    <w:rsid w:val="00FC5F3A"/>
    <w:rPr>
      <w:sz w:val="20"/>
      <w:szCs w:val="20"/>
    </w:rPr>
  </w:style>
  <w:style w:type="character" w:customStyle="1" w:styleId="KommentartextZchn">
    <w:name w:val="Kommentartext Zchn"/>
    <w:basedOn w:val="Absatz-Standardschriftart"/>
    <w:link w:val="Kommentartext"/>
    <w:uiPriority w:val="99"/>
    <w:semiHidden/>
    <w:rsid w:val="00FC5F3A"/>
    <w:rPr>
      <w:sz w:val="20"/>
      <w:szCs w:val="20"/>
    </w:rPr>
  </w:style>
  <w:style w:type="paragraph" w:styleId="Kommentarthema">
    <w:name w:val="annotation subject"/>
    <w:basedOn w:val="Kommentartext"/>
    <w:next w:val="Kommentartext"/>
    <w:link w:val="KommentarthemaZchn"/>
    <w:uiPriority w:val="99"/>
    <w:semiHidden/>
    <w:unhideWhenUsed/>
    <w:rsid w:val="00FC5F3A"/>
    <w:rPr>
      <w:b/>
      <w:bCs/>
    </w:rPr>
  </w:style>
  <w:style w:type="character" w:customStyle="1" w:styleId="KommentarthemaZchn">
    <w:name w:val="Kommentarthema Zchn"/>
    <w:basedOn w:val="KommentartextZchn"/>
    <w:link w:val="Kommentarthema"/>
    <w:uiPriority w:val="99"/>
    <w:semiHidden/>
    <w:rsid w:val="00FC5F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27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27B3C-7785-4ADE-9BD3-D2A583EF7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766</Words>
  <Characters>4828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Alves Alice</cp:lastModifiedBy>
  <cp:revision>5</cp:revision>
  <dcterms:created xsi:type="dcterms:W3CDTF">2020-05-22T12:30:00Z</dcterms:created>
  <dcterms:modified xsi:type="dcterms:W3CDTF">2020-07-01T12:47:00Z</dcterms:modified>
</cp:coreProperties>
</file>